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836"/>
        <w:gridCol w:w="236"/>
      </w:tblGrid>
      <w:tr w:rsidR="00507E39" w:rsidRPr="00F92CE1" w:rsidTr="00507E39"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07E39" w:rsidRPr="00F92CE1" w:rsidRDefault="00507E39" w:rsidP="00F66EF9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F92CE1">
              <w:rPr>
                <w:rFonts w:ascii="Times New Roman" w:hAnsi="Times New Roman"/>
                <w:sz w:val="27"/>
                <w:szCs w:val="27"/>
              </w:rPr>
              <w:t>УТВЕРЖДАЮ:</w:t>
            </w:r>
          </w:p>
          <w:p w:rsidR="00507E39" w:rsidRPr="00F92CE1" w:rsidRDefault="00507E39" w:rsidP="00F66EF9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F92CE1">
              <w:rPr>
                <w:rFonts w:ascii="Times New Roman" w:hAnsi="Times New Roman"/>
                <w:sz w:val="27"/>
                <w:szCs w:val="27"/>
              </w:rPr>
              <w:t>Директор МБУДО</w:t>
            </w:r>
          </w:p>
          <w:p w:rsidR="00507E39" w:rsidRPr="00F92CE1" w:rsidRDefault="00507E39" w:rsidP="00F66EF9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F92CE1">
              <w:rPr>
                <w:rFonts w:ascii="Times New Roman" w:hAnsi="Times New Roman"/>
                <w:sz w:val="27"/>
                <w:szCs w:val="27"/>
              </w:rPr>
              <w:t>«Детская школа искусств «Фольклорная» г. Кирова</w:t>
            </w:r>
          </w:p>
          <w:p w:rsidR="00507E39" w:rsidRPr="00F92CE1" w:rsidRDefault="00507E39" w:rsidP="00F66EF9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507E39" w:rsidRPr="00F92CE1" w:rsidRDefault="00507E39" w:rsidP="00F66EF9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F92CE1">
              <w:rPr>
                <w:rFonts w:ascii="Times New Roman" w:hAnsi="Times New Roman"/>
                <w:sz w:val="27"/>
                <w:szCs w:val="27"/>
              </w:rPr>
              <w:t xml:space="preserve"> «___»________________202</w:t>
            </w:r>
            <w:r w:rsidR="007B6DF5">
              <w:rPr>
                <w:rFonts w:ascii="Times New Roman" w:hAnsi="Times New Roman"/>
                <w:sz w:val="27"/>
                <w:szCs w:val="27"/>
              </w:rPr>
              <w:t>5</w:t>
            </w:r>
            <w:r w:rsidRPr="00F92CE1">
              <w:rPr>
                <w:rFonts w:ascii="Times New Roman" w:hAnsi="Times New Roman"/>
                <w:sz w:val="27"/>
                <w:szCs w:val="27"/>
              </w:rPr>
              <w:t xml:space="preserve"> г.</w:t>
            </w:r>
          </w:p>
          <w:p w:rsidR="00507E39" w:rsidRPr="00F92CE1" w:rsidRDefault="00507E39" w:rsidP="00F66EF9">
            <w:pPr>
              <w:keepNext/>
              <w:contextualSpacing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F92CE1">
              <w:rPr>
                <w:rFonts w:ascii="Times New Roman" w:hAnsi="Times New Roman"/>
                <w:sz w:val="27"/>
                <w:szCs w:val="27"/>
              </w:rPr>
              <w:t xml:space="preserve"> _________________Я. А. Житник</w:t>
            </w:r>
          </w:p>
          <w:p w:rsidR="00507E39" w:rsidRPr="00F92CE1" w:rsidRDefault="00507E39" w:rsidP="00F66EF9">
            <w:pPr>
              <w:keepNext/>
              <w:ind w:left="1452"/>
              <w:contextualSpacing/>
              <w:outlineLvl w:val="0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507E39" w:rsidRPr="00F92CE1" w:rsidRDefault="00507E39" w:rsidP="00F66EF9">
            <w:pPr>
              <w:keepNext/>
              <w:ind w:left="1452"/>
              <w:contextualSpacing/>
              <w:outlineLvl w:val="0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07E39" w:rsidRPr="00F92CE1" w:rsidRDefault="00507E39" w:rsidP="00F66EF9">
            <w:pPr>
              <w:rPr>
                <w:sz w:val="27"/>
                <w:szCs w:val="27"/>
              </w:rPr>
            </w:pPr>
          </w:p>
        </w:tc>
      </w:tr>
    </w:tbl>
    <w:p w:rsidR="00507E39" w:rsidRPr="00F92CE1" w:rsidRDefault="00507E39" w:rsidP="00507E39">
      <w:pPr>
        <w:tabs>
          <w:tab w:val="left" w:pos="2775"/>
          <w:tab w:val="center" w:pos="503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ПОЛОЖЕНИЕ </w:t>
      </w:r>
    </w:p>
    <w:p w:rsidR="00507E39" w:rsidRPr="00F92CE1" w:rsidRDefault="00507E39" w:rsidP="00507E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Школьный конкурс календарно-обрядовых песен </w:t>
      </w:r>
    </w:p>
    <w:p w:rsidR="00507E39" w:rsidRPr="00F92CE1" w:rsidRDefault="00507E39" w:rsidP="00507E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«Малы пташечки да звонки песенки»</w:t>
      </w:r>
    </w:p>
    <w:p w:rsidR="00507E39" w:rsidRPr="00DF68C7" w:rsidRDefault="007B6DF5" w:rsidP="00896D40">
      <w:pPr>
        <w:ind w:left="36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19</w:t>
      </w:r>
      <w:r w:rsidR="00567C75" w:rsidRPr="00DF68C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6302A" w:rsidRPr="00DF68C7">
        <w:rPr>
          <w:rFonts w:ascii="Times New Roman" w:hAnsi="Times New Roman" w:cs="Times New Roman"/>
          <w:b/>
          <w:sz w:val="27"/>
          <w:szCs w:val="27"/>
        </w:rPr>
        <w:t>февраля 202</w:t>
      </w:r>
      <w:r>
        <w:rPr>
          <w:rFonts w:ascii="Times New Roman" w:hAnsi="Times New Roman" w:cs="Times New Roman"/>
          <w:b/>
          <w:sz w:val="27"/>
          <w:szCs w:val="27"/>
        </w:rPr>
        <w:t>6</w:t>
      </w:r>
      <w:r w:rsidR="00507E39" w:rsidRPr="00DF68C7"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507E39" w:rsidRPr="00F92CE1" w:rsidRDefault="00507E39" w:rsidP="00507E39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 w:cs="Times New Roman"/>
          <w:b/>
          <w:sz w:val="27"/>
          <w:szCs w:val="27"/>
        </w:rPr>
        <w:t>Общие положения</w:t>
      </w:r>
    </w:p>
    <w:p w:rsidR="00507E39" w:rsidRPr="00F92CE1" w:rsidRDefault="00507E39" w:rsidP="00507E39">
      <w:pPr>
        <w:pStyle w:val="a5"/>
        <w:spacing w:after="0" w:line="240" w:lineRule="auto"/>
        <w:ind w:left="390"/>
        <w:rPr>
          <w:rFonts w:ascii="Times New Roman" w:hAnsi="Times New Roman" w:cs="Times New Roman"/>
          <w:b/>
          <w:sz w:val="27"/>
          <w:szCs w:val="27"/>
        </w:rPr>
      </w:pPr>
    </w:p>
    <w:p w:rsidR="00507E39" w:rsidRPr="00F92CE1" w:rsidRDefault="00507E39" w:rsidP="00087784">
      <w:pPr>
        <w:pStyle w:val="10"/>
        <w:numPr>
          <w:ilvl w:val="0"/>
          <w:numId w:val="4"/>
        </w:numPr>
        <w:tabs>
          <w:tab w:val="left" w:pos="1418"/>
        </w:tabs>
        <w:ind w:left="426"/>
        <w:rPr>
          <w:sz w:val="27"/>
          <w:szCs w:val="27"/>
        </w:rPr>
      </w:pPr>
      <w:r w:rsidRPr="00F92CE1">
        <w:rPr>
          <w:sz w:val="27"/>
          <w:szCs w:val="27"/>
        </w:rPr>
        <w:t>Настоящим Положением определяется порядок организации и проведения школьного конкурса календарно-обрядовых песен «Малы пташечки да звонки песенки» (далее – Конкурс)</w:t>
      </w:r>
      <w:r w:rsidR="00896D40">
        <w:rPr>
          <w:sz w:val="27"/>
          <w:szCs w:val="27"/>
        </w:rPr>
        <w:t xml:space="preserve"> для обучающихся МБУДО «Детская школа искусств «Фольклорная» г. Кирова</w:t>
      </w:r>
      <w:r w:rsidRPr="00F92CE1">
        <w:rPr>
          <w:i/>
          <w:sz w:val="27"/>
          <w:szCs w:val="27"/>
        </w:rPr>
        <w:t>.</w:t>
      </w:r>
    </w:p>
    <w:p w:rsidR="00507E39" w:rsidRPr="00F92CE1" w:rsidRDefault="00507E39" w:rsidP="00F92CE1">
      <w:pPr>
        <w:pStyle w:val="paragraph"/>
        <w:numPr>
          <w:ilvl w:val="0"/>
          <w:numId w:val="4"/>
        </w:numPr>
        <w:spacing w:before="0" w:beforeAutospacing="0" w:after="0" w:afterAutospacing="0"/>
        <w:ind w:left="426"/>
        <w:contextualSpacing/>
        <w:jc w:val="both"/>
        <w:textAlignment w:val="baseline"/>
        <w:rPr>
          <w:sz w:val="27"/>
          <w:szCs w:val="27"/>
        </w:rPr>
      </w:pPr>
      <w:r w:rsidRPr="00F92CE1">
        <w:rPr>
          <w:sz w:val="27"/>
          <w:szCs w:val="27"/>
        </w:rPr>
        <w:t>Учредителем и организатор</w:t>
      </w:r>
      <w:r w:rsidR="00ED1D55" w:rsidRPr="00F92CE1">
        <w:rPr>
          <w:sz w:val="27"/>
          <w:szCs w:val="27"/>
        </w:rPr>
        <w:t>ом</w:t>
      </w:r>
      <w:r w:rsidRPr="00F92CE1">
        <w:rPr>
          <w:sz w:val="27"/>
          <w:szCs w:val="27"/>
        </w:rPr>
        <w:t xml:space="preserve"> Конкурса явля</w:t>
      </w:r>
      <w:r w:rsidR="00ED1D55" w:rsidRPr="00F92CE1">
        <w:rPr>
          <w:sz w:val="27"/>
          <w:szCs w:val="27"/>
        </w:rPr>
        <w:t>е</w:t>
      </w:r>
      <w:r w:rsidRPr="00F92CE1">
        <w:rPr>
          <w:sz w:val="27"/>
          <w:szCs w:val="27"/>
        </w:rPr>
        <w:t>тся МБУДО «Д</w:t>
      </w:r>
      <w:r w:rsidR="00F92CE1" w:rsidRPr="00F92CE1">
        <w:rPr>
          <w:sz w:val="27"/>
          <w:szCs w:val="27"/>
        </w:rPr>
        <w:t xml:space="preserve">ШИ </w:t>
      </w:r>
      <w:r w:rsidRPr="00F92CE1">
        <w:rPr>
          <w:sz w:val="27"/>
          <w:szCs w:val="27"/>
        </w:rPr>
        <w:t>«Фольклорная» г</w:t>
      </w:r>
      <w:r w:rsidR="00F92CE1" w:rsidRPr="00F92CE1">
        <w:rPr>
          <w:sz w:val="27"/>
          <w:szCs w:val="27"/>
        </w:rPr>
        <w:t>.</w:t>
      </w:r>
      <w:r w:rsidRPr="00F92CE1">
        <w:rPr>
          <w:sz w:val="27"/>
          <w:szCs w:val="27"/>
        </w:rPr>
        <w:t xml:space="preserve"> Кирова.</w:t>
      </w:r>
    </w:p>
    <w:p w:rsidR="00507E39" w:rsidRPr="00F92CE1" w:rsidRDefault="00507E39" w:rsidP="00507E39">
      <w:pPr>
        <w:pStyle w:val="paragraph"/>
        <w:spacing w:before="0" w:beforeAutospacing="0" w:after="0" w:afterAutospacing="0"/>
        <w:ind w:left="720"/>
        <w:contextualSpacing/>
        <w:jc w:val="both"/>
        <w:textAlignment w:val="baseline"/>
        <w:rPr>
          <w:sz w:val="27"/>
          <w:szCs w:val="27"/>
        </w:rPr>
      </w:pPr>
    </w:p>
    <w:p w:rsidR="00507E39" w:rsidRPr="00F92CE1" w:rsidRDefault="00507E39" w:rsidP="00507E39">
      <w:pPr>
        <w:pStyle w:val="paragraph"/>
        <w:numPr>
          <w:ilvl w:val="0"/>
          <w:numId w:val="3"/>
        </w:numPr>
        <w:spacing w:before="0" w:beforeAutospacing="0" w:after="0" w:afterAutospacing="0"/>
        <w:contextualSpacing/>
        <w:jc w:val="center"/>
        <w:textAlignment w:val="baseline"/>
        <w:rPr>
          <w:b/>
          <w:bCs/>
          <w:color w:val="000000"/>
          <w:sz w:val="27"/>
          <w:szCs w:val="27"/>
        </w:rPr>
      </w:pPr>
      <w:r w:rsidRPr="00F92CE1">
        <w:rPr>
          <w:b/>
          <w:bCs/>
          <w:color w:val="000000"/>
          <w:sz w:val="27"/>
          <w:szCs w:val="27"/>
        </w:rPr>
        <w:t>Цели и задачи Конкурса</w:t>
      </w:r>
    </w:p>
    <w:p w:rsidR="00507E39" w:rsidRPr="00F92CE1" w:rsidRDefault="00507E39" w:rsidP="00507E39">
      <w:pPr>
        <w:pStyle w:val="paragraph"/>
        <w:spacing w:before="0" w:beforeAutospacing="0" w:after="0" w:afterAutospacing="0"/>
        <w:ind w:left="390"/>
        <w:contextualSpacing/>
        <w:textAlignment w:val="baseline"/>
        <w:rPr>
          <w:sz w:val="27"/>
          <w:szCs w:val="27"/>
        </w:rPr>
      </w:pPr>
    </w:p>
    <w:p w:rsidR="00507E39" w:rsidRPr="00F92CE1" w:rsidRDefault="00507E39" w:rsidP="00087784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 проводится с целью сохранения и популяризации</w:t>
      </w:r>
      <w:r w:rsidR="00567C75"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традиционных</w:t>
      </w:r>
      <w:r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календарно-обрядовых </w:t>
      </w:r>
      <w:r w:rsidR="00567C75"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жанров</w:t>
      </w:r>
      <w:r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бытовавших на территории Кировской области и других регионов России</w:t>
      </w:r>
      <w:r w:rsidR="00567C75"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07E39" w:rsidRPr="00F92CE1" w:rsidRDefault="0003211B" w:rsidP="00087784">
      <w:pPr>
        <w:pStyle w:val="a5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</w:t>
      </w:r>
      <w:r w:rsidR="00507E39"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решает следующие задачи:</w:t>
      </w:r>
    </w:p>
    <w:p w:rsidR="00507E39" w:rsidRPr="00F92CE1" w:rsidRDefault="00087784" w:rsidP="00087784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03211B"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="00507E39"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ыявление и поддержка талантливых </w:t>
      </w:r>
      <w:r w:rsidR="0003211B"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исполнителей</w:t>
      </w:r>
      <w:r w:rsidR="00507E39"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07E39" w:rsidRPr="00F92CE1" w:rsidRDefault="00087784" w:rsidP="00087784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2CE1">
        <w:rPr>
          <w:rFonts w:ascii="Times New Roman" w:hAnsi="Times New Roman" w:cs="Times New Roman"/>
          <w:sz w:val="27"/>
          <w:szCs w:val="27"/>
        </w:rPr>
        <w:t xml:space="preserve">- </w:t>
      </w:r>
      <w:r w:rsidR="00507E39" w:rsidRPr="00F92CE1">
        <w:rPr>
          <w:rFonts w:ascii="Times New Roman" w:hAnsi="Times New Roman" w:cs="Times New Roman"/>
          <w:sz w:val="27"/>
          <w:szCs w:val="27"/>
        </w:rPr>
        <w:t>сохранение и актуализация самобытных народных традиций;</w:t>
      </w:r>
    </w:p>
    <w:p w:rsidR="00507E39" w:rsidRPr="00F92CE1" w:rsidRDefault="00567C75" w:rsidP="00277D9C">
      <w:pPr>
        <w:pStyle w:val="a5"/>
        <w:spacing w:after="0" w:line="240" w:lineRule="auto"/>
        <w:ind w:left="567" w:hanging="141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>- </w:t>
      </w:r>
      <w:r w:rsidR="00507E39" w:rsidRPr="00F92CE1">
        <w:rPr>
          <w:rFonts w:ascii="Times New Roman" w:hAnsi="Times New Roman" w:cs="Times New Roman"/>
          <w:sz w:val="27"/>
          <w:szCs w:val="27"/>
        </w:rPr>
        <w:t xml:space="preserve">повышение уровня индивидуального и коллективного исполнительского мастерства участников </w:t>
      </w:r>
      <w:r w:rsidR="0003211B" w:rsidRPr="00F92CE1">
        <w:rPr>
          <w:rFonts w:ascii="Times New Roman" w:hAnsi="Times New Roman" w:cs="Times New Roman"/>
          <w:sz w:val="27"/>
          <w:szCs w:val="27"/>
        </w:rPr>
        <w:t>Конкурса</w:t>
      </w:r>
      <w:r w:rsidR="00507E39" w:rsidRPr="00F92CE1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507E39" w:rsidRPr="00F92CE1" w:rsidRDefault="00507E39" w:rsidP="00507E39">
      <w:pPr>
        <w:pStyle w:val="a5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07E39" w:rsidRPr="00F92CE1" w:rsidRDefault="00507E39" w:rsidP="00507E39">
      <w:pPr>
        <w:pStyle w:val="a5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Участники </w:t>
      </w:r>
      <w:r w:rsidR="0003211B" w:rsidRPr="00F92CE1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Конкурса</w:t>
      </w:r>
    </w:p>
    <w:p w:rsidR="00507E39" w:rsidRPr="00F92CE1" w:rsidRDefault="00507E39" w:rsidP="00507E39">
      <w:pPr>
        <w:pStyle w:val="a5"/>
        <w:suppressAutoHyphens/>
        <w:spacing w:after="0" w:line="240" w:lineRule="auto"/>
        <w:ind w:left="390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</w:p>
    <w:p w:rsidR="00507E39" w:rsidRPr="00F92CE1" w:rsidRDefault="00507E39" w:rsidP="00A63DFB">
      <w:pPr>
        <w:pStyle w:val="a5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F92CE1">
        <w:rPr>
          <w:rFonts w:ascii="Times New Roman" w:hAnsi="Times New Roman"/>
          <w:color w:val="000000"/>
          <w:sz w:val="27"/>
          <w:szCs w:val="27"/>
        </w:rPr>
        <w:t xml:space="preserve">Участниками </w:t>
      </w:r>
      <w:r w:rsidR="0003211B" w:rsidRPr="00F92CE1">
        <w:rPr>
          <w:rFonts w:ascii="Times New Roman" w:hAnsi="Times New Roman"/>
          <w:color w:val="000000"/>
          <w:sz w:val="27"/>
          <w:szCs w:val="27"/>
        </w:rPr>
        <w:t>Конкурса</w:t>
      </w:r>
      <w:r w:rsidRPr="00F92CE1">
        <w:rPr>
          <w:rFonts w:ascii="Times New Roman" w:hAnsi="Times New Roman"/>
          <w:color w:val="000000"/>
          <w:sz w:val="27"/>
          <w:szCs w:val="27"/>
        </w:rPr>
        <w:t xml:space="preserve"> являются</w:t>
      </w:r>
      <w:r w:rsidRPr="00F92CE1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 обучающиеся</w:t>
      </w:r>
      <w:r w:rsidR="00567C75" w:rsidRPr="00F92CE1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r w:rsidR="0003211B" w:rsidRPr="00F92CE1">
        <w:rPr>
          <w:rFonts w:ascii="Times New Roman" w:hAnsi="Times New Roman" w:cs="Times New Roman"/>
          <w:kern w:val="2"/>
          <w:sz w:val="27"/>
          <w:szCs w:val="27"/>
          <w:lang w:eastAsia="ar-SA"/>
        </w:rPr>
        <w:t>отделения «Народное пение» МБУДО «Д</w:t>
      </w:r>
      <w:r w:rsidR="00F92CE1" w:rsidRPr="00F92CE1">
        <w:rPr>
          <w:rFonts w:ascii="Times New Roman" w:hAnsi="Times New Roman" w:cs="Times New Roman"/>
          <w:kern w:val="2"/>
          <w:sz w:val="27"/>
          <w:szCs w:val="27"/>
          <w:lang w:eastAsia="ar-SA"/>
        </w:rPr>
        <w:t>ШИ</w:t>
      </w:r>
      <w:r w:rsidR="0003211B" w:rsidRPr="00F92CE1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 «Фольклорная»</w:t>
      </w:r>
      <w:r w:rsidR="00F92CE1" w:rsidRPr="00F92CE1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 г. Кирова</w:t>
      </w:r>
      <w:r w:rsidR="0003211B" w:rsidRPr="00F92CE1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, осваивающие </w:t>
      </w:r>
      <w:r w:rsidR="00CA0F9D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дополнительную </w:t>
      </w:r>
      <w:r w:rsidR="0003211B" w:rsidRPr="00F92CE1">
        <w:rPr>
          <w:rFonts w:ascii="Times New Roman" w:hAnsi="Times New Roman" w:cs="Times New Roman"/>
          <w:kern w:val="2"/>
          <w:sz w:val="27"/>
          <w:szCs w:val="27"/>
          <w:lang w:eastAsia="ar-SA"/>
        </w:rPr>
        <w:t>предпрофессиональную программу</w:t>
      </w:r>
      <w:r w:rsidR="00CA0F9D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 в области музыкального искусства</w:t>
      </w:r>
      <w:r w:rsidR="0003211B" w:rsidRPr="00F92CE1">
        <w:rPr>
          <w:rFonts w:ascii="Times New Roman" w:hAnsi="Times New Roman" w:cs="Times New Roman"/>
          <w:kern w:val="2"/>
          <w:sz w:val="27"/>
          <w:szCs w:val="27"/>
          <w:lang w:eastAsia="ar-SA"/>
        </w:rPr>
        <w:t xml:space="preserve"> «Музыкальный фольклор».</w:t>
      </w:r>
      <w:r w:rsidRPr="00F92CE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87784" w:rsidRPr="00F92CE1" w:rsidRDefault="00507E39" w:rsidP="00ED1D55">
      <w:pPr>
        <w:pStyle w:val="a5"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F92CE1">
        <w:rPr>
          <w:rFonts w:ascii="Times New Roman" w:hAnsi="Times New Roman"/>
          <w:color w:val="000000"/>
          <w:sz w:val="27"/>
          <w:szCs w:val="27"/>
        </w:rPr>
        <w:t xml:space="preserve">Участники, принимая участие в </w:t>
      </w:r>
      <w:r w:rsidR="0003211B" w:rsidRPr="00F92CE1">
        <w:rPr>
          <w:rFonts w:ascii="Times New Roman" w:hAnsi="Times New Roman"/>
          <w:color w:val="000000"/>
          <w:sz w:val="27"/>
          <w:szCs w:val="27"/>
        </w:rPr>
        <w:t>Конкурсе</w:t>
      </w:r>
      <w:r w:rsidRPr="00F92CE1">
        <w:rPr>
          <w:rFonts w:ascii="Times New Roman" w:hAnsi="Times New Roman"/>
          <w:color w:val="000000"/>
          <w:sz w:val="27"/>
          <w:szCs w:val="27"/>
        </w:rPr>
        <w:t xml:space="preserve">, соглашаются с правилами проведения </w:t>
      </w:r>
      <w:r w:rsidR="0003211B" w:rsidRPr="00F92CE1">
        <w:rPr>
          <w:rFonts w:ascii="Times New Roman" w:hAnsi="Times New Roman"/>
          <w:color w:val="000000"/>
          <w:sz w:val="27"/>
          <w:szCs w:val="27"/>
        </w:rPr>
        <w:t>Конкурса</w:t>
      </w:r>
      <w:r w:rsidRPr="00F92CE1">
        <w:rPr>
          <w:rFonts w:ascii="Times New Roman" w:hAnsi="Times New Roman"/>
          <w:color w:val="000000"/>
          <w:sz w:val="27"/>
          <w:szCs w:val="27"/>
        </w:rPr>
        <w:t>, изложенными в настоящем Положении.</w:t>
      </w:r>
    </w:p>
    <w:p w:rsidR="00277D9C" w:rsidRPr="00F92CE1" w:rsidRDefault="00277D9C" w:rsidP="00896D40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color w:val="000000"/>
          <w:sz w:val="27"/>
          <w:szCs w:val="27"/>
        </w:rPr>
      </w:pPr>
    </w:p>
    <w:p w:rsidR="00507E39" w:rsidRPr="00F92CE1" w:rsidRDefault="00507E39" w:rsidP="00507E39">
      <w:pPr>
        <w:pStyle w:val="a5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 w:cs="Times New Roman"/>
          <w:b/>
          <w:sz w:val="27"/>
          <w:szCs w:val="27"/>
        </w:rPr>
        <w:t xml:space="preserve">Условия проведения </w:t>
      </w:r>
      <w:r w:rsidR="0003211B" w:rsidRPr="00F92CE1">
        <w:rPr>
          <w:rFonts w:ascii="Times New Roman" w:hAnsi="Times New Roman" w:cs="Times New Roman"/>
          <w:b/>
          <w:sz w:val="27"/>
          <w:szCs w:val="27"/>
        </w:rPr>
        <w:t>Конкурса</w:t>
      </w:r>
    </w:p>
    <w:p w:rsidR="00087784" w:rsidRPr="00F92CE1" w:rsidRDefault="00087784" w:rsidP="00087784">
      <w:pPr>
        <w:pStyle w:val="a5"/>
        <w:suppressAutoHyphens/>
        <w:spacing w:after="0" w:line="240" w:lineRule="auto"/>
        <w:ind w:left="390"/>
        <w:rPr>
          <w:rFonts w:ascii="Times New Roman" w:hAnsi="Times New Roman" w:cs="Times New Roman"/>
          <w:b/>
          <w:sz w:val="27"/>
          <w:szCs w:val="27"/>
        </w:rPr>
      </w:pPr>
    </w:p>
    <w:p w:rsidR="00087784" w:rsidRPr="00F92CE1" w:rsidRDefault="00087784" w:rsidP="00277D9C">
      <w:pPr>
        <w:pStyle w:val="a5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426" w:hanging="425"/>
        <w:jc w:val="both"/>
        <w:rPr>
          <w:rFonts w:ascii="Times New Roman" w:hAnsi="Times New Roman"/>
          <w:sz w:val="27"/>
          <w:szCs w:val="27"/>
        </w:rPr>
      </w:pPr>
      <w:r w:rsidRPr="00F92CE1">
        <w:rPr>
          <w:rFonts w:ascii="Times New Roman" w:hAnsi="Times New Roman"/>
          <w:sz w:val="27"/>
          <w:szCs w:val="27"/>
        </w:rPr>
        <w:t xml:space="preserve">Все участники </w:t>
      </w:r>
      <w:r w:rsidR="00567C75" w:rsidRPr="00F92CE1">
        <w:rPr>
          <w:rFonts w:ascii="Times New Roman" w:hAnsi="Times New Roman"/>
          <w:sz w:val="27"/>
          <w:szCs w:val="27"/>
        </w:rPr>
        <w:t xml:space="preserve">Конкурса </w:t>
      </w:r>
      <w:r w:rsidRPr="00F92CE1">
        <w:rPr>
          <w:rFonts w:ascii="Times New Roman" w:hAnsi="Times New Roman"/>
          <w:sz w:val="27"/>
          <w:szCs w:val="27"/>
        </w:rPr>
        <w:t xml:space="preserve">представляют </w:t>
      </w:r>
      <w:r w:rsidRPr="00F92CE1">
        <w:rPr>
          <w:rFonts w:ascii="Times New Roman" w:hAnsi="Times New Roman"/>
          <w:b/>
          <w:sz w:val="27"/>
          <w:szCs w:val="27"/>
        </w:rPr>
        <w:t>два концертных</w:t>
      </w:r>
      <w:r w:rsidRPr="00F92CE1">
        <w:rPr>
          <w:rFonts w:ascii="Times New Roman" w:hAnsi="Times New Roman"/>
          <w:sz w:val="27"/>
          <w:szCs w:val="27"/>
        </w:rPr>
        <w:t xml:space="preserve"> </w:t>
      </w:r>
      <w:r w:rsidRPr="00F92CE1">
        <w:rPr>
          <w:rFonts w:ascii="Times New Roman" w:hAnsi="Times New Roman"/>
          <w:b/>
          <w:sz w:val="27"/>
          <w:szCs w:val="27"/>
        </w:rPr>
        <w:t>номера:</w:t>
      </w:r>
      <w:r w:rsidRPr="00F92CE1">
        <w:rPr>
          <w:rFonts w:ascii="Times New Roman" w:hAnsi="Times New Roman"/>
          <w:sz w:val="27"/>
          <w:szCs w:val="27"/>
        </w:rPr>
        <w:t xml:space="preserve"> </w:t>
      </w:r>
    </w:p>
    <w:p w:rsidR="00087784" w:rsidRPr="00F92CE1" w:rsidRDefault="00087784" w:rsidP="00087784">
      <w:pPr>
        <w:pStyle w:val="a5"/>
        <w:tabs>
          <w:tab w:val="left" w:pos="360"/>
          <w:tab w:val="left" w:pos="567"/>
          <w:tab w:val="left" w:pos="993"/>
        </w:tabs>
        <w:spacing w:after="0" w:line="240" w:lineRule="auto"/>
        <w:ind w:left="390"/>
        <w:jc w:val="both"/>
        <w:rPr>
          <w:rFonts w:ascii="Times New Roman" w:hAnsi="Times New Roman"/>
          <w:sz w:val="27"/>
          <w:szCs w:val="27"/>
        </w:rPr>
      </w:pPr>
      <w:r w:rsidRPr="00F92CE1">
        <w:rPr>
          <w:rFonts w:ascii="Times New Roman" w:hAnsi="Times New Roman"/>
          <w:sz w:val="27"/>
          <w:szCs w:val="27"/>
        </w:rPr>
        <w:lastRenderedPageBreak/>
        <w:t>- календарно-обрядовая песня (колядки, авсени, виноградья, масленичные песни, веснянки, заклички, егорьевские, троицкие, жнивные</w:t>
      </w:r>
      <w:r w:rsidR="00567C75" w:rsidRPr="00F92CE1">
        <w:rPr>
          <w:rFonts w:ascii="Times New Roman" w:hAnsi="Times New Roman"/>
          <w:sz w:val="27"/>
          <w:szCs w:val="27"/>
        </w:rPr>
        <w:t xml:space="preserve"> песни</w:t>
      </w:r>
      <w:r w:rsidRPr="00F92CE1">
        <w:rPr>
          <w:rFonts w:ascii="Times New Roman" w:hAnsi="Times New Roman"/>
          <w:sz w:val="27"/>
          <w:szCs w:val="27"/>
        </w:rPr>
        <w:t xml:space="preserve"> и т.</w:t>
      </w:r>
      <w:r w:rsidR="00567C75" w:rsidRPr="00F92CE1">
        <w:rPr>
          <w:rFonts w:ascii="Times New Roman" w:hAnsi="Times New Roman"/>
          <w:sz w:val="27"/>
          <w:szCs w:val="27"/>
        </w:rPr>
        <w:t>п</w:t>
      </w:r>
      <w:r w:rsidRPr="00F92CE1">
        <w:rPr>
          <w:rFonts w:ascii="Times New Roman" w:hAnsi="Times New Roman"/>
          <w:sz w:val="27"/>
          <w:szCs w:val="27"/>
        </w:rPr>
        <w:t xml:space="preserve">.); </w:t>
      </w:r>
    </w:p>
    <w:p w:rsidR="00087784" w:rsidRPr="00F92CE1" w:rsidRDefault="00087784" w:rsidP="00087784">
      <w:pPr>
        <w:pStyle w:val="a5"/>
        <w:tabs>
          <w:tab w:val="left" w:pos="360"/>
          <w:tab w:val="left" w:pos="567"/>
          <w:tab w:val="left" w:pos="993"/>
        </w:tabs>
        <w:spacing w:after="0" w:line="240" w:lineRule="auto"/>
        <w:ind w:left="390"/>
        <w:jc w:val="both"/>
        <w:rPr>
          <w:rFonts w:ascii="Times New Roman" w:hAnsi="Times New Roman"/>
          <w:sz w:val="27"/>
          <w:szCs w:val="27"/>
        </w:rPr>
      </w:pPr>
      <w:r w:rsidRPr="00F92CE1">
        <w:rPr>
          <w:rFonts w:ascii="Times New Roman" w:hAnsi="Times New Roman"/>
          <w:sz w:val="27"/>
          <w:szCs w:val="27"/>
        </w:rPr>
        <w:t>- песня по выбору.</w:t>
      </w:r>
    </w:p>
    <w:p w:rsidR="00277D9C" w:rsidRPr="00277D9C" w:rsidRDefault="00277D9C" w:rsidP="00507E39">
      <w:pPr>
        <w:pStyle w:val="a5"/>
        <w:numPr>
          <w:ilvl w:val="0"/>
          <w:numId w:val="7"/>
        </w:numPr>
        <w:tabs>
          <w:tab w:val="left" w:pos="36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Приветствуется обращение к музыкальному наследию Кировской области с учетом специфики народных традиций данной местности. </w:t>
      </w:r>
      <w:r w:rsidR="00087784" w:rsidRPr="00F92CE1">
        <w:rPr>
          <w:rFonts w:ascii="Times New Roman" w:hAnsi="Times New Roman" w:cs="Times New Roman"/>
          <w:sz w:val="27"/>
          <w:szCs w:val="27"/>
        </w:rPr>
        <w:t xml:space="preserve">При исполнении </w:t>
      </w:r>
      <w:r>
        <w:rPr>
          <w:rFonts w:ascii="Times New Roman" w:hAnsi="Times New Roman" w:cs="Times New Roman"/>
          <w:sz w:val="27"/>
          <w:szCs w:val="27"/>
        </w:rPr>
        <w:t>календарно-обрядовых образцов</w:t>
      </w:r>
      <w:r w:rsidR="00087784" w:rsidRPr="00F92CE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других регионов России</w:t>
      </w:r>
      <w:r w:rsidR="00087784" w:rsidRPr="00F92CE1">
        <w:rPr>
          <w:rFonts w:ascii="Times New Roman" w:hAnsi="Times New Roman" w:cs="Times New Roman"/>
          <w:sz w:val="27"/>
          <w:szCs w:val="27"/>
        </w:rPr>
        <w:t xml:space="preserve"> </w:t>
      </w:r>
      <w:r w:rsidR="00896D40">
        <w:rPr>
          <w:rFonts w:ascii="Times New Roman" w:hAnsi="Times New Roman" w:cs="Times New Roman"/>
          <w:sz w:val="27"/>
          <w:szCs w:val="27"/>
        </w:rPr>
        <w:t xml:space="preserve">предпочтительно </w:t>
      </w:r>
      <w:r w:rsidR="00087784" w:rsidRPr="00F92CE1">
        <w:rPr>
          <w:rFonts w:ascii="Times New Roman" w:hAnsi="Times New Roman" w:cs="Times New Roman"/>
          <w:sz w:val="27"/>
          <w:szCs w:val="27"/>
        </w:rPr>
        <w:t>сохран</w:t>
      </w:r>
      <w:r w:rsidR="00896D40">
        <w:rPr>
          <w:rFonts w:ascii="Times New Roman" w:hAnsi="Times New Roman" w:cs="Times New Roman"/>
          <w:sz w:val="27"/>
          <w:szCs w:val="27"/>
        </w:rPr>
        <w:t>ять</w:t>
      </w:r>
      <w:r w:rsidR="00087784" w:rsidRPr="00F92CE1">
        <w:rPr>
          <w:rFonts w:ascii="Times New Roman" w:hAnsi="Times New Roman" w:cs="Times New Roman"/>
          <w:sz w:val="27"/>
          <w:szCs w:val="27"/>
        </w:rPr>
        <w:t xml:space="preserve"> манер</w:t>
      </w:r>
      <w:r w:rsidR="00896D40">
        <w:rPr>
          <w:rFonts w:ascii="Times New Roman" w:hAnsi="Times New Roman" w:cs="Times New Roman"/>
          <w:sz w:val="27"/>
          <w:szCs w:val="27"/>
        </w:rPr>
        <w:t>у</w:t>
      </w:r>
      <w:r w:rsidR="00087784" w:rsidRPr="00F92CE1">
        <w:rPr>
          <w:rFonts w:ascii="Times New Roman" w:hAnsi="Times New Roman" w:cs="Times New Roman"/>
          <w:sz w:val="27"/>
          <w:szCs w:val="27"/>
        </w:rPr>
        <w:t xml:space="preserve"> исполнения, местны</w:t>
      </w:r>
      <w:r w:rsidR="00896D40">
        <w:rPr>
          <w:rFonts w:ascii="Times New Roman" w:hAnsi="Times New Roman" w:cs="Times New Roman"/>
          <w:sz w:val="27"/>
          <w:szCs w:val="27"/>
        </w:rPr>
        <w:t>е</w:t>
      </w:r>
      <w:r w:rsidR="00087784" w:rsidRPr="00F92CE1">
        <w:rPr>
          <w:rFonts w:ascii="Times New Roman" w:hAnsi="Times New Roman" w:cs="Times New Roman"/>
          <w:sz w:val="27"/>
          <w:szCs w:val="27"/>
        </w:rPr>
        <w:t xml:space="preserve"> исполнительски</w:t>
      </w:r>
      <w:r w:rsidR="00896D40">
        <w:rPr>
          <w:rFonts w:ascii="Times New Roman" w:hAnsi="Times New Roman" w:cs="Times New Roman"/>
          <w:sz w:val="27"/>
          <w:szCs w:val="27"/>
        </w:rPr>
        <w:t>е</w:t>
      </w:r>
      <w:r w:rsidR="00087784" w:rsidRPr="00F92CE1">
        <w:rPr>
          <w:rFonts w:ascii="Times New Roman" w:hAnsi="Times New Roman" w:cs="Times New Roman"/>
          <w:sz w:val="27"/>
          <w:szCs w:val="27"/>
        </w:rPr>
        <w:t xml:space="preserve"> прием</w:t>
      </w:r>
      <w:r w:rsidR="00896D40">
        <w:rPr>
          <w:rFonts w:ascii="Times New Roman" w:hAnsi="Times New Roman" w:cs="Times New Roman"/>
          <w:sz w:val="27"/>
          <w:szCs w:val="27"/>
        </w:rPr>
        <w:t>ы</w:t>
      </w:r>
      <w:r w:rsidR="00087784" w:rsidRPr="00F92CE1">
        <w:rPr>
          <w:rFonts w:ascii="Times New Roman" w:hAnsi="Times New Roman" w:cs="Times New Roman"/>
          <w:sz w:val="27"/>
          <w:szCs w:val="27"/>
        </w:rPr>
        <w:t>.</w:t>
      </w:r>
    </w:p>
    <w:p w:rsidR="00567C75" w:rsidRPr="00F92CE1" w:rsidRDefault="00567C75" w:rsidP="00567C75">
      <w:pPr>
        <w:pStyle w:val="a5"/>
        <w:numPr>
          <w:ilvl w:val="0"/>
          <w:numId w:val="7"/>
        </w:numPr>
        <w:tabs>
          <w:tab w:val="left" w:pos="36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 xml:space="preserve">Конкурс проводится по </w:t>
      </w:r>
      <w:r w:rsidR="00896D40">
        <w:rPr>
          <w:rFonts w:ascii="Times New Roman" w:hAnsi="Times New Roman" w:cs="Times New Roman"/>
          <w:sz w:val="27"/>
          <w:szCs w:val="27"/>
        </w:rPr>
        <w:t xml:space="preserve">следующим </w:t>
      </w:r>
      <w:r w:rsidRPr="00F92CE1">
        <w:rPr>
          <w:rFonts w:ascii="Times New Roman" w:hAnsi="Times New Roman" w:cs="Times New Roman"/>
          <w:sz w:val="27"/>
          <w:szCs w:val="27"/>
        </w:rPr>
        <w:t>номинациям:</w:t>
      </w:r>
    </w:p>
    <w:p w:rsidR="00567C75" w:rsidRPr="00F92CE1" w:rsidRDefault="00567C75" w:rsidP="00567C75">
      <w:pPr>
        <w:pStyle w:val="a5"/>
        <w:tabs>
          <w:tab w:val="left" w:pos="360"/>
          <w:tab w:val="left" w:pos="567"/>
          <w:tab w:val="left" w:pos="993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>- солист;</w:t>
      </w:r>
    </w:p>
    <w:p w:rsidR="00567C75" w:rsidRPr="00F92CE1" w:rsidRDefault="00567C75" w:rsidP="00567C75">
      <w:pPr>
        <w:pStyle w:val="a5"/>
        <w:tabs>
          <w:tab w:val="left" w:pos="360"/>
          <w:tab w:val="left" w:pos="567"/>
          <w:tab w:val="left" w:pos="993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>- дуэт/трио;</w:t>
      </w:r>
    </w:p>
    <w:p w:rsidR="00567C75" w:rsidRPr="00F92CE1" w:rsidRDefault="00567C75" w:rsidP="00567C75">
      <w:pPr>
        <w:pStyle w:val="a5"/>
        <w:tabs>
          <w:tab w:val="left" w:pos="360"/>
          <w:tab w:val="left" w:pos="567"/>
          <w:tab w:val="left" w:pos="993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>- ансамбль (от 4 до 10 человек).</w:t>
      </w:r>
    </w:p>
    <w:p w:rsidR="00507E39" w:rsidRPr="00F92CE1" w:rsidRDefault="00507E39" w:rsidP="00507E39">
      <w:pPr>
        <w:pStyle w:val="a5"/>
        <w:numPr>
          <w:ilvl w:val="0"/>
          <w:numId w:val="7"/>
        </w:numPr>
        <w:tabs>
          <w:tab w:val="left" w:pos="36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 xml:space="preserve">В </w:t>
      </w:r>
      <w:r w:rsidR="00087784" w:rsidRPr="00F92CE1">
        <w:rPr>
          <w:rFonts w:ascii="Times New Roman" w:hAnsi="Times New Roman" w:cs="Times New Roman"/>
          <w:sz w:val="27"/>
          <w:szCs w:val="27"/>
        </w:rPr>
        <w:t>Конкурсе</w:t>
      </w:r>
      <w:r w:rsidRPr="00F92CE1">
        <w:rPr>
          <w:rFonts w:ascii="Times New Roman" w:hAnsi="Times New Roman" w:cs="Times New Roman"/>
          <w:sz w:val="27"/>
          <w:szCs w:val="27"/>
        </w:rPr>
        <w:t xml:space="preserve"> принимают участие следующие возрастные группы:</w:t>
      </w:r>
    </w:p>
    <w:p w:rsidR="00507E39" w:rsidRPr="00DF68C7" w:rsidRDefault="00507E39" w:rsidP="00F92CE1">
      <w:pPr>
        <w:tabs>
          <w:tab w:val="left" w:pos="360"/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68C7">
        <w:rPr>
          <w:rFonts w:ascii="Times New Roman" w:hAnsi="Times New Roman" w:cs="Times New Roman"/>
          <w:sz w:val="27"/>
          <w:szCs w:val="27"/>
        </w:rPr>
        <w:t>- младшая (6–9 лет);</w:t>
      </w:r>
    </w:p>
    <w:p w:rsidR="00507E39" w:rsidRPr="00DF68C7" w:rsidRDefault="00507E39" w:rsidP="00F92CE1">
      <w:pPr>
        <w:tabs>
          <w:tab w:val="left" w:pos="360"/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68C7">
        <w:rPr>
          <w:rFonts w:ascii="Times New Roman" w:hAnsi="Times New Roman" w:cs="Times New Roman"/>
          <w:sz w:val="27"/>
          <w:szCs w:val="27"/>
        </w:rPr>
        <w:t>- средняя (10–12 лет);</w:t>
      </w:r>
    </w:p>
    <w:p w:rsidR="00507E39" w:rsidRPr="00DF68C7" w:rsidRDefault="00507E39" w:rsidP="00F92CE1">
      <w:pPr>
        <w:tabs>
          <w:tab w:val="left" w:pos="360"/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68C7">
        <w:rPr>
          <w:rFonts w:ascii="Times New Roman" w:hAnsi="Times New Roman" w:cs="Times New Roman"/>
          <w:sz w:val="27"/>
          <w:szCs w:val="27"/>
        </w:rPr>
        <w:t>- старшая (13–15 лет)</w:t>
      </w:r>
      <w:r w:rsidR="007C68B2" w:rsidRPr="00DF68C7">
        <w:rPr>
          <w:rFonts w:ascii="Times New Roman" w:hAnsi="Times New Roman" w:cs="Times New Roman"/>
          <w:sz w:val="27"/>
          <w:szCs w:val="27"/>
        </w:rPr>
        <w:t>;</w:t>
      </w:r>
    </w:p>
    <w:p w:rsidR="007C68B2" w:rsidRPr="00F92CE1" w:rsidRDefault="007C68B2" w:rsidP="00F92CE1">
      <w:pPr>
        <w:tabs>
          <w:tab w:val="left" w:pos="360"/>
          <w:tab w:val="left" w:pos="567"/>
          <w:tab w:val="left" w:pos="993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смешанная.</w:t>
      </w:r>
    </w:p>
    <w:p w:rsidR="00277D9C" w:rsidRPr="00F92CE1" w:rsidRDefault="00277D9C" w:rsidP="00277D9C">
      <w:pPr>
        <w:pStyle w:val="a5"/>
        <w:numPr>
          <w:ilvl w:val="0"/>
          <w:numId w:val="7"/>
        </w:numPr>
        <w:tabs>
          <w:tab w:val="left" w:pos="360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>Каждый участник может выступить как в сольной программе, так и в ансамблевом исполнении.</w:t>
      </w:r>
    </w:p>
    <w:p w:rsidR="00507E39" w:rsidRPr="00F92CE1" w:rsidRDefault="00507E39" w:rsidP="00507E3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</w:p>
    <w:p w:rsidR="00507E39" w:rsidRPr="00F92CE1" w:rsidRDefault="00087784" w:rsidP="0008778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 w:cs="Times New Roman"/>
          <w:b/>
          <w:sz w:val="27"/>
          <w:szCs w:val="27"/>
        </w:rPr>
        <w:t xml:space="preserve">5. </w:t>
      </w:r>
      <w:r w:rsidR="00507E39" w:rsidRPr="00F92CE1">
        <w:rPr>
          <w:rFonts w:ascii="Times New Roman" w:hAnsi="Times New Roman" w:cs="Times New Roman"/>
          <w:b/>
          <w:sz w:val="27"/>
          <w:szCs w:val="27"/>
        </w:rPr>
        <w:t xml:space="preserve">Жюри </w:t>
      </w:r>
      <w:r w:rsidRPr="00F92CE1">
        <w:rPr>
          <w:rFonts w:ascii="Times New Roman" w:hAnsi="Times New Roman" w:cs="Times New Roman"/>
          <w:b/>
          <w:sz w:val="27"/>
          <w:szCs w:val="27"/>
        </w:rPr>
        <w:t>Конкурса</w:t>
      </w:r>
    </w:p>
    <w:p w:rsidR="00507E39" w:rsidRPr="00F92CE1" w:rsidRDefault="00507E39" w:rsidP="00507E39">
      <w:pPr>
        <w:tabs>
          <w:tab w:val="left" w:pos="0"/>
        </w:tabs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7"/>
          <w:szCs w:val="27"/>
        </w:rPr>
      </w:pPr>
    </w:p>
    <w:p w:rsidR="00507E39" w:rsidRPr="00F92CE1" w:rsidRDefault="00507E39" w:rsidP="00087784">
      <w:pPr>
        <w:pStyle w:val="a5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 xml:space="preserve">Рассмотрение выступлений участников </w:t>
      </w:r>
      <w:r w:rsidR="00A63DFB" w:rsidRPr="00F92CE1">
        <w:rPr>
          <w:rFonts w:ascii="Times New Roman" w:hAnsi="Times New Roman" w:cs="Times New Roman"/>
          <w:sz w:val="27"/>
          <w:szCs w:val="27"/>
        </w:rPr>
        <w:t>Конкурса</w:t>
      </w:r>
      <w:r w:rsidRPr="00F92CE1">
        <w:rPr>
          <w:rFonts w:ascii="Times New Roman" w:hAnsi="Times New Roman" w:cs="Times New Roman"/>
          <w:sz w:val="27"/>
          <w:szCs w:val="27"/>
        </w:rPr>
        <w:t xml:space="preserve"> и опр</w:t>
      </w:r>
      <w:r w:rsidR="00567C75" w:rsidRPr="00F92CE1">
        <w:rPr>
          <w:rFonts w:ascii="Times New Roman" w:hAnsi="Times New Roman" w:cs="Times New Roman"/>
          <w:sz w:val="27"/>
          <w:szCs w:val="27"/>
        </w:rPr>
        <w:t xml:space="preserve">еделение победителей и призеров </w:t>
      </w:r>
      <w:r w:rsidRPr="00F92CE1">
        <w:rPr>
          <w:rFonts w:ascii="Times New Roman" w:hAnsi="Times New Roman" w:cs="Times New Roman"/>
          <w:sz w:val="27"/>
          <w:szCs w:val="27"/>
        </w:rPr>
        <w:t xml:space="preserve">осуществляет жюри </w:t>
      </w:r>
      <w:r w:rsidR="00A63DFB" w:rsidRPr="00F92CE1">
        <w:rPr>
          <w:rFonts w:ascii="Times New Roman" w:hAnsi="Times New Roman" w:cs="Times New Roman"/>
          <w:sz w:val="27"/>
          <w:szCs w:val="27"/>
        </w:rPr>
        <w:t>Конкурса</w:t>
      </w:r>
      <w:r w:rsidRPr="00F92CE1">
        <w:rPr>
          <w:rFonts w:ascii="Times New Roman" w:hAnsi="Times New Roman" w:cs="Times New Roman"/>
          <w:sz w:val="27"/>
          <w:szCs w:val="27"/>
        </w:rPr>
        <w:t>, в состав которого входят</w:t>
      </w:r>
      <w:r w:rsidR="00A63DFB" w:rsidRPr="00F92CE1">
        <w:rPr>
          <w:rFonts w:ascii="Times New Roman" w:hAnsi="Times New Roman"/>
          <w:sz w:val="27"/>
          <w:szCs w:val="27"/>
        </w:rPr>
        <w:t xml:space="preserve"> преподаватели МБУДО «</w:t>
      </w:r>
      <w:r w:rsidR="00ED1D55" w:rsidRPr="00F92CE1">
        <w:rPr>
          <w:rFonts w:ascii="Times New Roman" w:hAnsi="Times New Roman"/>
          <w:sz w:val="27"/>
          <w:szCs w:val="27"/>
        </w:rPr>
        <w:t>ДШИ</w:t>
      </w:r>
      <w:r w:rsidR="00A63DFB" w:rsidRPr="00F92CE1">
        <w:rPr>
          <w:rFonts w:ascii="Times New Roman" w:hAnsi="Times New Roman"/>
          <w:sz w:val="27"/>
          <w:szCs w:val="27"/>
        </w:rPr>
        <w:t xml:space="preserve"> «Фольклорная» г. Кирова</w:t>
      </w:r>
      <w:r w:rsidRPr="00F92CE1">
        <w:rPr>
          <w:rFonts w:ascii="Times New Roman" w:hAnsi="Times New Roman"/>
          <w:sz w:val="27"/>
          <w:szCs w:val="27"/>
        </w:rPr>
        <w:t xml:space="preserve">. </w:t>
      </w:r>
    </w:p>
    <w:p w:rsidR="00507E39" w:rsidRPr="00F92CE1" w:rsidRDefault="00507E39" w:rsidP="00087784">
      <w:pPr>
        <w:pStyle w:val="a5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/>
          <w:sz w:val="27"/>
          <w:szCs w:val="27"/>
        </w:rPr>
        <w:t xml:space="preserve">При оценке выступлений участников жюри </w:t>
      </w:r>
      <w:r w:rsidR="00A63DFB" w:rsidRPr="00F92CE1">
        <w:rPr>
          <w:rFonts w:ascii="Times New Roman" w:hAnsi="Times New Roman"/>
          <w:sz w:val="27"/>
          <w:szCs w:val="27"/>
        </w:rPr>
        <w:t>Конкурса</w:t>
      </w:r>
      <w:r w:rsidRPr="00F92CE1">
        <w:rPr>
          <w:rFonts w:ascii="Times New Roman" w:hAnsi="Times New Roman"/>
          <w:sz w:val="27"/>
          <w:szCs w:val="27"/>
        </w:rPr>
        <w:t xml:space="preserve"> руководствуется следующими критериями: </w:t>
      </w:r>
    </w:p>
    <w:p w:rsidR="00507E39" w:rsidRPr="00F92CE1" w:rsidRDefault="00A63DFB" w:rsidP="00A63DFB">
      <w:pPr>
        <w:pStyle w:val="a5"/>
        <w:tabs>
          <w:tab w:val="left" w:pos="0"/>
        </w:tabs>
        <w:suppressAutoHyphens/>
        <w:spacing w:after="0" w:line="240" w:lineRule="auto"/>
        <w:ind w:left="390"/>
        <w:jc w:val="both"/>
        <w:rPr>
          <w:rFonts w:ascii="Times New Roman" w:hAnsi="Times New Roman" w:cs="Times New Roman"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>- к</w:t>
      </w:r>
      <w:r w:rsidR="00507E39" w:rsidRPr="00F92CE1">
        <w:rPr>
          <w:rFonts w:ascii="Times New Roman" w:hAnsi="Times New Roman" w:cs="Times New Roman"/>
          <w:sz w:val="27"/>
          <w:szCs w:val="27"/>
        </w:rPr>
        <w:t>ачество музыкального материала (художественная ценность репертуара, этнографическая точность, оригинальность);</w:t>
      </w:r>
    </w:p>
    <w:p w:rsidR="00507E39" w:rsidRPr="00F92CE1" w:rsidRDefault="00087784" w:rsidP="00A63DFB">
      <w:pPr>
        <w:pStyle w:val="a5"/>
        <w:tabs>
          <w:tab w:val="left" w:pos="0"/>
        </w:tabs>
        <w:suppressAutoHyphens/>
        <w:spacing w:after="0" w:line="240" w:lineRule="auto"/>
        <w:ind w:left="390"/>
        <w:jc w:val="both"/>
        <w:rPr>
          <w:rFonts w:ascii="Times New Roman" w:hAnsi="Times New Roman" w:cs="Times New Roman"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 xml:space="preserve">- </w:t>
      </w:r>
      <w:r w:rsidR="00A63DFB" w:rsidRPr="00F92CE1">
        <w:rPr>
          <w:rFonts w:ascii="Times New Roman" w:hAnsi="Times New Roman" w:cs="Times New Roman"/>
          <w:sz w:val="27"/>
          <w:szCs w:val="27"/>
        </w:rPr>
        <w:t>и</w:t>
      </w:r>
      <w:r w:rsidR="00507E39" w:rsidRPr="00F92CE1">
        <w:rPr>
          <w:rFonts w:ascii="Times New Roman" w:hAnsi="Times New Roman" w:cs="Times New Roman"/>
          <w:sz w:val="27"/>
          <w:szCs w:val="27"/>
        </w:rPr>
        <w:t>сполнительская культура и яркость сценического воплощения;</w:t>
      </w:r>
    </w:p>
    <w:p w:rsidR="00507E39" w:rsidRPr="00F92CE1" w:rsidRDefault="00087784" w:rsidP="00A63DFB">
      <w:pPr>
        <w:pStyle w:val="a5"/>
        <w:tabs>
          <w:tab w:val="left" w:pos="0"/>
        </w:tabs>
        <w:suppressAutoHyphens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 xml:space="preserve">- </w:t>
      </w:r>
      <w:r w:rsidR="00A63DFB" w:rsidRPr="00F92CE1">
        <w:rPr>
          <w:rFonts w:ascii="Times New Roman" w:hAnsi="Times New Roman" w:cs="Times New Roman"/>
          <w:sz w:val="27"/>
          <w:szCs w:val="27"/>
        </w:rPr>
        <w:t>с</w:t>
      </w:r>
      <w:r w:rsidR="00507E39" w:rsidRPr="00F92CE1">
        <w:rPr>
          <w:rFonts w:ascii="Times New Roman" w:hAnsi="Times New Roman" w:cs="Times New Roman"/>
          <w:sz w:val="27"/>
          <w:szCs w:val="27"/>
        </w:rPr>
        <w:t>оответствие стиля, манеры исполнения народной традиции.</w:t>
      </w:r>
    </w:p>
    <w:p w:rsidR="00507E39" w:rsidRPr="00F92CE1" w:rsidRDefault="00087784" w:rsidP="00087784">
      <w:pPr>
        <w:pStyle w:val="a5"/>
        <w:tabs>
          <w:tab w:val="left" w:pos="0"/>
          <w:tab w:val="left" w:pos="5812"/>
        </w:tabs>
        <w:suppressAutoHyphens/>
        <w:spacing w:after="0" w:line="240" w:lineRule="auto"/>
        <w:ind w:left="862"/>
        <w:jc w:val="both"/>
        <w:rPr>
          <w:rFonts w:ascii="Times New Roman" w:hAnsi="Times New Roman" w:cs="Times New Roman"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ab/>
      </w:r>
    </w:p>
    <w:p w:rsidR="00507E39" w:rsidRPr="00F92CE1" w:rsidRDefault="00087784" w:rsidP="00087784">
      <w:pPr>
        <w:pStyle w:val="a5"/>
        <w:tabs>
          <w:tab w:val="left" w:pos="0"/>
        </w:tabs>
        <w:suppressAutoHyphens/>
        <w:spacing w:after="0" w:line="240" w:lineRule="auto"/>
        <w:ind w:left="39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 w:cs="Times New Roman"/>
          <w:b/>
          <w:sz w:val="27"/>
          <w:szCs w:val="27"/>
        </w:rPr>
        <w:t xml:space="preserve">6. </w:t>
      </w:r>
      <w:r w:rsidR="00507E39" w:rsidRPr="00F92CE1">
        <w:rPr>
          <w:rFonts w:ascii="Times New Roman" w:hAnsi="Times New Roman" w:cs="Times New Roman"/>
          <w:b/>
          <w:sz w:val="27"/>
          <w:szCs w:val="27"/>
        </w:rPr>
        <w:t xml:space="preserve">Подведение итогов </w:t>
      </w:r>
      <w:r w:rsidRPr="00F92CE1">
        <w:rPr>
          <w:rFonts w:ascii="Times New Roman" w:hAnsi="Times New Roman" w:cs="Times New Roman"/>
          <w:b/>
          <w:sz w:val="27"/>
          <w:szCs w:val="27"/>
        </w:rPr>
        <w:t>Конкурса</w:t>
      </w:r>
    </w:p>
    <w:p w:rsidR="00507E39" w:rsidRPr="00F92CE1" w:rsidRDefault="00507E39" w:rsidP="00507E39">
      <w:pPr>
        <w:pStyle w:val="a5"/>
        <w:tabs>
          <w:tab w:val="left" w:pos="0"/>
        </w:tabs>
        <w:suppressAutoHyphens/>
        <w:spacing w:after="0" w:line="240" w:lineRule="auto"/>
        <w:ind w:left="390"/>
        <w:rPr>
          <w:rFonts w:ascii="Times New Roman" w:hAnsi="Times New Roman" w:cs="Times New Roman"/>
          <w:b/>
          <w:sz w:val="27"/>
          <w:szCs w:val="27"/>
        </w:rPr>
      </w:pPr>
    </w:p>
    <w:p w:rsidR="00507E39" w:rsidRPr="00F92CE1" w:rsidRDefault="00507E39" w:rsidP="00A63DFB">
      <w:pPr>
        <w:pStyle w:val="a5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/>
          <w:sz w:val="27"/>
          <w:szCs w:val="27"/>
        </w:rPr>
        <w:t xml:space="preserve">Жюри </w:t>
      </w:r>
      <w:r w:rsidR="00A63DFB" w:rsidRPr="00F92CE1">
        <w:rPr>
          <w:rFonts w:ascii="Times New Roman" w:hAnsi="Times New Roman"/>
          <w:sz w:val="27"/>
          <w:szCs w:val="27"/>
        </w:rPr>
        <w:t>Конкурса</w:t>
      </w:r>
      <w:r w:rsidRPr="00F92CE1">
        <w:rPr>
          <w:rFonts w:ascii="Times New Roman" w:hAnsi="Times New Roman"/>
          <w:sz w:val="27"/>
          <w:szCs w:val="27"/>
        </w:rPr>
        <w:t xml:space="preserve"> определяет победителей по каждой номинации в каждой возрастной категории.</w:t>
      </w:r>
    </w:p>
    <w:p w:rsidR="00507E39" w:rsidRPr="00F92CE1" w:rsidRDefault="00507E39" w:rsidP="00A63DFB">
      <w:pPr>
        <w:pStyle w:val="a5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Жюри оценивает выступление по 10-бальной системе. </w:t>
      </w:r>
    </w:p>
    <w:p w:rsidR="00507E39" w:rsidRPr="00F92CE1" w:rsidRDefault="00507E39" w:rsidP="00A63DFB">
      <w:pPr>
        <w:pStyle w:val="a5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Жюри имеет право:</w:t>
      </w:r>
      <w:r w:rsidRPr="00F92CE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присуждать не все места, делить места между участниками, присуждать специальные дипломы. </w:t>
      </w:r>
    </w:p>
    <w:p w:rsidR="00507E39" w:rsidRPr="00F92CE1" w:rsidRDefault="00507E39" w:rsidP="00A63DFB">
      <w:pPr>
        <w:pStyle w:val="a5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Решение жюри окончательное и пересмотру не подлежит.</w:t>
      </w:r>
    </w:p>
    <w:p w:rsidR="00567C75" w:rsidRPr="00F92CE1" w:rsidRDefault="00567C75" w:rsidP="00567C75">
      <w:pPr>
        <w:pStyle w:val="a5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Победители Конкурса награждаются дипломами </w:t>
      </w:r>
      <w:r w:rsidR="004D032F" w:rsidRPr="00DF68C7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Лауреатов </w:t>
      </w:r>
      <w:r w:rsidRPr="00DF68C7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I, II и III степени. Остальные участники награждаются </w:t>
      </w:r>
      <w:r w:rsidR="004D032F" w:rsidRPr="00DF68C7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дипломами дипломантов </w:t>
      </w:r>
      <w:r w:rsidR="00171043" w:rsidRPr="00DF68C7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благодарственными письмами</w:t>
      </w:r>
      <w:r w:rsidR="00171043" w:rsidRPr="004D032F">
        <w:rPr>
          <w:rFonts w:ascii="Times New Roman" w:eastAsia="Times New Roman" w:hAnsi="Times New Roman" w:cs="Times New Roman"/>
          <w:color w:val="FF0000"/>
          <w:kern w:val="2"/>
          <w:sz w:val="27"/>
          <w:szCs w:val="27"/>
          <w:lang w:eastAsia="ar-SA"/>
        </w:rPr>
        <w:t xml:space="preserve"> </w:t>
      </w:r>
      <w:r w:rsidR="00171043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и </w:t>
      </w: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специальными дипломами по усмотрению жюри Конкурса.</w:t>
      </w:r>
    </w:p>
    <w:p w:rsidR="00896D40" w:rsidRPr="00171043" w:rsidRDefault="00507E39" w:rsidP="00171043">
      <w:pPr>
        <w:pStyle w:val="a5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/>
          <w:color w:val="000000"/>
          <w:sz w:val="27"/>
          <w:szCs w:val="27"/>
        </w:rPr>
        <w:t xml:space="preserve">Награждение победителей и призеров осуществляется после завершения всех выступлений участников </w:t>
      </w:r>
      <w:r w:rsidR="00A63DFB" w:rsidRPr="00F92CE1">
        <w:rPr>
          <w:rFonts w:ascii="Times New Roman" w:hAnsi="Times New Roman"/>
          <w:color w:val="000000"/>
          <w:sz w:val="27"/>
          <w:szCs w:val="27"/>
        </w:rPr>
        <w:t>Конкурса</w:t>
      </w:r>
      <w:r w:rsidRPr="00F92CE1">
        <w:rPr>
          <w:rFonts w:ascii="Times New Roman" w:hAnsi="Times New Roman"/>
          <w:color w:val="000000"/>
          <w:sz w:val="27"/>
          <w:szCs w:val="27"/>
        </w:rPr>
        <w:t>.</w:t>
      </w:r>
    </w:p>
    <w:p w:rsidR="00171043" w:rsidRDefault="00171043" w:rsidP="00171043">
      <w:pPr>
        <w:pStyle w:val="a5"/>
        <w:tabs>
          <w:tab w:val="left" w:pos="0"/>
        </w:tabs>
        <w:suppressAutoHyphens/>
        <w:spacing w:after="0" w:line="240" w:lineRule="auto"/>
        <w:ind w:left="39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171043" w:rsidRDefault="00171043" w:rsidP="00171043">
      <w:pPr>
        <w:pStyle w:val="a5"/>
        <w:tabs>
          <w:tab w:val="left" w:pos="0"/>
        </w:tabs>
        <w:suppressAutoHyphens/>
        <w:spacing w:after="0" w:line="240" w:lineRule="auto"/>
        <w:ind w:left="390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507E39" w:rsidRPr="00F92CE1" w:rsidRDefault="00A63DFB" w:rsidP="00567C7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 w:cs="Times New Roman"/>
          <w:b/>
          <w:sz w:val="27"/>
          <w:szCs w:val="27"/>
        </w:rPr>
        <w:t xml:space="preserve">7. </w:t>
      </w:r>
      <w:r w:rsidR="00507E39" w:rsidRPr="00F92CE1">
        <w:rPr>
          <w:rFonts w:ascii="Times New Roman" w:hAnsi="Times New Roman" w:cs="Times New Roman"/>
          <w:b/>
          <w:sz w:val="27"/>
          <w:szCs w:val="27"/>
        </w:rPr>
        <w:t xml:space="preserve">Программа и порядок проведения </w:t>
      </w:r>
      <w:r w:rsidRPr="00F92CE1">
        <w:rPr>
          <w:rFonts w:ascii="Times New Roman" w:hAnsi="Times New Roman" w:cs="Times New Roman"/>
          <w:b/>
          <w:sz w:val="27"/>
          <w:szCs w:val="27"/>
        </w:rPr>
        <w:t>Конкурса</w:t>
      </w:r>
    </w:p>
    <w:p w:rsidR="00567C75" w:rsidRPr="00F92CE1" w:rsidRDefault="00567C75" w:rsidP="00567C7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07E39" w:rsidRPr="00F92CE1" w:rsidRDefault="00A63DFB" w:rsidP="00A63DFB">
      <w:pPr>
        <w:pStyle w:val="a5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Конкурс</w:t>
      </w:r>
      <w:r w:rsidR="00507E39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проводится </w:t>
      </w:r>
      <w:r w:rsidR="007B6DF5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19</w:t>
      </w:r>
      <w:r w:rsidR="00567C75"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 </w:t>
      </w:r>
      <w:r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февраля</w:t>
      </w:r>
      <w:r w:rsidR="00507E39" w:rsidRPr="00DF68C7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r w:rsidR="00507E39"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202</w:t>
      </w:r>
      <w:r w:rsidR="007B6DF5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6</w:t>
      </w:r>
      <w:r w:rsidR="00507E39"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 года</w:t>
      </w:r>
      <w:r w:rsidR="00F92CE1"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 в 1</w:t>
      </w:r>
      <w:r w:rsidR="0080645C"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0</w:t>
      </w:r>
      <w:r w:rsidR="00F92CE1"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.00</w:t>
      </w:r>
      <w:r w:rsidR="00507E39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на базе </w:t>
      </w: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МБУДО «</w:t>
      </w:r>
      <w:r w:rsidR="00F92CE1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ДШИ</w:t>
      </w: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«Фольклорная»</w:t>
      </w:r>
      <w:r w:rsidR="00567C75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г. Кирова</w:t>
      </w:r>
      <w:r w:rsidR="00507E39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.</w:t>
      </w:r>
    </w:p>
    <w:p w:rsidR="00507E39" w:rsidRPr="00F92CE1" w:rsidRDefault="00507E39" w:rsidP="00A63DFB">
      <w:pPr>
        <w:pStyle w:val="a5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Порядок выступления определяется оргкомитетом </w:t>
      </w:r>
      <w:r w:rsidR="00A63DFB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Конкурса.</w:t>
      </w: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</w:p>
    <w:p w:rsidR="00507E39" w:rsidRPr="00F92CE1" w:rsidRDefault="00507E39" w:rsidP="00A63DFB">
      <w:pPr>
        <w:pStyle w:val="a5"/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Заявки </w:t>
      </w:r>
      <w:r w:rsidR="00567C75" w:rsidRPr="00F92CE1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на участие </w:t>
      </w:r>
      <w:r w:rsidRPr="00F92CE1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принимаются до </w:t>
      </w:r>
      <w:r w:rsidR="00DF68C7"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1</w:t>
      </w:r>
      <w:r w:rsidR="007B6DF5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6</w:t>
      </w:r>
      <w:r w:rsidR="00567C75"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 </w:t>
      </w:r>
      <w:r w:rsidR="00A63DFB"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u w:val="single"/>
          <w:lang w:eastAsia="ar-SA"/>
        </w:rPr>
        <w:t>февраля</w:t>
      </w:r>
      <w:r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u w:val="single"/>
          <w:lang w:eastAsia="ar-SA"/>
        </w:rPr>
        <w:t xml:space="preserve"> 202</w:t>
      </w:r>
      <w:r w:rsidR="00DF68C7"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u w:val="single"/>
          <w:lang w:eastAsia="ar-SA"/>
        </w:rPr>
        <w:t>5</w:t>
      </w:r>
      <w:r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u w:val="single"/>
          <w:lang w:eastAsia="ar-SA"/>
        </w:rPr>
        <w:t xml:space="preserve"> года</w:t>
      </w:r>
      <w:r w:rsidRPr="00DF68C7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>.</w:t>
      </w:r>
      <w:r w:rsidR="00567C75" w:rsidRPr="00F92CE1"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  <w:t xml:space="preserve"> </w:t>
      </w:r>
      <w:r w:rsidR="00567C75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В заявке необходимо указать:</w:t>
      </w:r>
    </w:p>
    <w:p w:rsidR="00567C75" w:rsidRPr="00F92CE1" w:rsidRDefault="00F92CE1" w:rsidP="00567C75">
      <w:pPr>
        <w:pStyle w:val="a5"/>
        <w:suppressAutoHyphens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 </w:t>
      </w:r>
      <w:r w:rsidR="00567C75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Фамилия, имя участника (участников) или название коллектива, дата рождения;</w:t>
      </w:r>
    </w:p>
    <w:p w:rsidR="00567C75" w:rsidRPr="00F92CE1" w:rsidRDefault="00567C75" w:rsidP="00567C75">
      <w:pPr>
        <w:pStyle w:val="a5"/>
        <w:suppressAutoHyphens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 Фамилия, имя, отчество преподавателя, телефон;</w:t>
      </w:r>
    </w:p>
    <w:p w:rsidR="00567C75" w:rsidRPr="00F92CE1" w:rsidRDefault="00567C75" w:rsidP="00567C75">
      <w:pPr>
        <w:pStyle w:val="a5"/>
        <w:suppressAutoHyphens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 Фамилия, имя, отчество концертмейстера;</w:t>
      </w:r>
    </w:p>
    <w:p w:rsidR="00567C75" w:rsidRPr="00F92CE1" w:rsidRDefault="00567C75" w:rsidP="00567C75">
      <w:pPr>
        <w:pStyle w:val="a5"/>
        <w:suppressAutoHyphens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 Номинация, возрастная группа;</w:t>
      </w:r>
    </w:p>
    <w:p w:rsidR="00567C75" w:rsidRPr="00F92CE1" w:rsidRDefault="00567C75" w:rsidP="00567C75">
      <w:pPr>
        <w:pStyle w:val="a5"/>
        <w:suppressAutoHyphens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- Исполняемая программа, хронометраж.</w:t>
      </w:r>
    </w:p>
    <w:p w:rsidR="00A63DFB" w:rsidRPr="00F92CE1" w:rsidRDefault="00A63DFB" w:rsidP="00A63D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7"/>
          <w:szCs w:val="27"/>
          <w:lang w:eastAsia="ar-SA"/>
        </w:rPr>
      </w:pPr>
    </w:p>
    <w:p w:rsidR="00A63DFB" w:rsidRPr="00F92CE1" w:rsidRDefault="00A63DFB" w:rsidP="00A63D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 w:cs="Times New Roman"/>
          <w:b/>
          <w:sz w:val="27"/>
          <w:szCs w:val="27"/>
        </w:rPr>
        <w:t xml:space="preserve">8. </w:t>
      </w:r>
      <w:r w:rsidR="00507E39" w:rsidRPr="00F92CE1">
        <w:rPr>
          <w:rFonts w:ascii="Times New Roman" w:hAnsi="Times New Roman" w:cs="Times New Roman"/>
          <w:b/>
          <w:sz w:val="27"/>
          <w:szCs w:val="27"/>
        </w:rPr>
        <w:t>Финансовые условия</w:t>
      </w:r>
      <w:r w:rsidR="00F92CE1" w:rsidRPr="00F92CE1">
        <w:rPr>
          <w:rFonts w:ascii="Times New Roman" w:hAnsi="Times New Roman" w:cs="Times New Roman"/>
          <w:b/>
          <w:sz w:val="27"/>
          <w:szCs w:val="27"/>
        </w:rPr>
        <w:t xml:space="preserve"> Конкурса</w:t>
      </w:r>
    </w:p>
    <w:p w:rsidR="00A63DFB" w:rsidRPr="00F92CE1" w:rsidRDefault="00A63DFB" w:rsidP="00A63D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63DFB" w:rsidRPr="00F92CE1" w:rsidRDefault="00A63DFB" w:rsidP="00A63DFB">
      <w:pPr>
        <w:pStyle w:val="a5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92CE1">
        <w:rPr>
          <w:rFonts w:ascii="Times New Roman" w:hAnsi="Times New Roman" w:cs="Times New Roman"/>
          <w:sz w:val="27"/>
          <w:szCs w:val="27"/>
        </w:rPr>
        <w:t>Участие в Конкурсе бесплатное.</w:t>
      </w:r>
    </w:p>
    <w:p w:rsidR="00A63DFB" w:rsidRPr="00F92CE1" w:rsidRDefault="00A63DFB" w:rsidP="00A63DFB">
      <w:pPr>
        <w:pStyle w:val="a5"/>
        <w:suppressAutoHyphens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07E39" w:rsidRPr="00F92CE1" w:rsidRDefault="00A63DFB" w:rsidP="00A63D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hAnsi="Times New Roman" w:cs="Times New Roman"/>
          <w:b/>
          <w:sz w:val="27"/>
          <w:szCs w:val="27"/>
        </w:rPr>
        <w:t xml:space="preserve">9. </w:t>
      </w:r>
      <w:r w:rsidR="00507E39" w:rsidRPr="00F92CE1">
        <w:rPr>
          <w:rFonts w:ascii="Times New Roman" w:hAnsi="Times New Roman" w:cs="Times New Roman"/>
          <w:b/>
          <w:sz w:val="27"/>
          <w:szCs w:val="27"/>
        </w:rPr>
        <w:t xml:space="preserve">Контакты </w:t>
      </w:r>
      <w:r w:rsidR="00F92CE1" w:rsidRPr="00F92CE1">
        <w:rPr>
          <w:rFonts w:ascii="Times New Roman" w:hAnsi="Times New Roman" w:cs="Times New Roman"/>
          <w:b/>
          <w:sz w:val="27"/>
          <w:szCs w:val="27"/>
        </w:rPr>
        <w:t>Конкурса</w:t>
      </w:r>
    </w:p>
    <w:p w:rsidR="00A63DFB" w:rsidRPr="00F92CE1" w:rsidRDefault="00A63DFB" w:rsidP="00A63DF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07E39" w:rsidRPr="00F92CE1" w:rsidRDefault="00507E39" w:rsidP="00A63DFB">
      <w:pPr>
        <w:pStyle w:val="a5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F92CE1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Житник Яна Анатольевна, директор </w:t>
      </w: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МБУДО «Д</w:t>
      </w:r>
      <w:r w:rsidR="00A27C4E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ШИ</w:t>
      </w:r>
      <w:r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«Фольклорная» г. Кирова</w:t>
      </w:r>
      <w:r w:rsidR="00A63DFB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r w:rsidR="00A63DFB" w:rsidRPr="00F92CE1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–</w:t>
      </w:r>
      <w:r w:rsidR="00896D40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 тел.</w:t>
      </w:r>
      <w:r w:rsidR="00A63DFB" w:rsidRPr="00F92CE1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 8 (8332) 32-69-93</w:t>
      </w:r>
      <w:r w:rsidR="00896D40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;</w:t>
      </w:r>
    </w:p>
    <w:p w:rsidR="00507E39" w:rsidRPr="007B6DF5" w:rsidRDefault="007B6DF5" w:rsidP="007B6DF5">
      <w:pPr>
        <w:pStyle w:val="a5"/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Чуракова Ирина Олеговна</w:t>
      </w:r>
      <w:r w:rsidR="00507E39" w:rsidRPr="00F92CE1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>,</w:t>
      </w:r>
      <w:r w:rsidR="00507E39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заместитель директора по учебно-воспитательной работе МБУДО «Д</w:t>
      </w:r>
      <w:r w:rsidR="00A27C4E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ШИ</w:t>
      </w:r>
      <w:r w:rsidR="00507E39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«Фольклорная»</w:t>
      </w:r>
      <w:r w:rsidR="00A63DFB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г. </w:t>
      </w:r>
      <w:r w:rsidR="00507E39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Кирова</w:t>
      </w:r>
      <w:r w:rsidR="00A63DFB" w:rsidRPr="00F92CE1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r w:rsidR="00A63DFB" w:rsidRPr="00F92CE1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– </w:t>
      </w:r>
      <w:r w:rsidR="00896D40" w:rsidRPr="007B6DF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тел. </w:t>
      </w:r>
      <w:r w:rsidR="00A63DFB" w:rsidRPr="007B6DF5"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  <w:t xml:space="preserve">8 (8332) 32-69-91, </w:t>
      </w:r>
    </w:p>
    <w:p w:rsidR="00507E39" w:rsidRPr="00F92CE1" w:rsidRDefault="00507E39" w:rsidP="00507E39">
      <w:pPr>
        <w:rPr>
          <w:rFonts w:ascii="Times New Roman" w:eastAsia="Times New Roman" w:hAnsi="Times New Roman" w:cs="Times New Roman"/>
          <w:color w:val="000000"/>
          <w:kern w:val="2"/>
          <w:sz w:val="27"/>
          <w:szCs w:val="27"/>
          <w:lang w:eastAsia="ar-SA"/>
        </w:rPr>
      </w:pPr>
    </w:p>
    <w:p w:rsidR="00411C44" w:rsidRPr="00F92CE1" w:rsidRDefault="00411C44" w:rsidP="00567C75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411C44" w:rsidRPr="00F92CE1" w:rsidSect="0041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57F" w:rsidRDefault="0032557F" w:rsidP="00507E39">
      <w:pPr>
        <w:spacing w:after="0" w:line="240" w:lineRule="auto"/>
      </w:pPr>
      <w:r>
        <w:separator/>
      </w:r>
    </w:p>
  </w:endnote>
  <w:endnote w:type="continuationSeparator" w:id="1">
    <w:p w:rsidR="0032557F" w:rsidRDefault="0032557F" w:rsidP="0050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57F" w:rsidRDefault="0032557F" w:rsidP="00507E39">
      <w:pPr>
        <w:spacing w:after="0" w:line="240" w:lineRule="auto"/>
      </w:pPr>
      <w:r>
        <w:separator/>
      </w:r>
    </w:p>
  </w:footnote>
  <w:footnote w:type="continuationSeparator" w:id="1">
    <w:p w:rsidR="0032557F" w:rsidRDefault="0032557F" w:rsidP="00507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E7E42"/>
    <w:multiLevelType w:val="hybridMultilevel"/>
    <w:tmpl w:val="DED40AB2"/>
    <w:lvl w:ilvl="0" w:tplc="B068F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A6C7A"/>
    <w:multiLevelType w:val="multilevel"/>
    <w:tmpl w:val="56186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7C251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FA54BD8"/>
    <w:multiLevelType w:val="multilevel"/>
    <w:tmpl w:val="8AEE74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0053938"/>
    <w:multiLevelType w:val="multilevel"/>
    <w:tmpl w:val="56186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26E2C7E"/>
    <w:multiLevelType w:val="multilevel"/>
    <w:tmpl w:val="56186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E7D6625"/>
    <w:multiLevelType w:val="multilevel"/>
    <w:tmpl w:val="56186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922DC6"/>
    <w:multiLevelType w:val="multilevel"/>
    <w:tmpl w:val="6E10F5DC"/>
    <w:lvl w:ilvl="0">
      <w:start w:val="2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6"/>
      <w:numFmt w:val="decimal"/>
      <w:lvlText w:val="%1-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61C35299"/>
    <w:multiLevelType w:val="multilevel"/>
    <w:tmpl w:val="56186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590276"/>
    <w:multiLevelType w:val="hybridMultilevel"/>
    <w:tmpl w:val="356E2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C0F61"/>
    <w:multiLevelType w:val="hybridMultilevel"/>
    <w:tmpl w:val="61C05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612B6"/>
    <w:multiLevelType w:val="multilevel"/>
    <w:tmpl w:val="56186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E39"/>
    <w:rsid w:val="0003211B"/>
    <w:rsid w:val="0007282F"/>
    <w:rsid w:val="00087784"/>
    <w:rsid w:val="00091597"/>
    <w:rsid w:val="00171043"/>
    <w:rsid w:val="001F4EE3"/>
    <w:rsid w:val="001F678C"/>
    <w:rsid w:val="00277D9C"/>
    <w:rsid w:val="00291626"/>
    <w:rsid w:val="0032557F"/>
    <w:rsid w:val="00373DAF"/>
    <w:rsid w:val="00373EA3"/>
    <w:rsid w:val="00411C44"/>
    <w:rsid w:val="004D032F"/>
    <w:rsid w:val="00507E39"/>
    <w:rsid w:val="00567C75"/>
    <w:rsid w:val="00656C33"/>
    <w:rsid w:val="0071211F"/>
    <w:rsid w:val="007B6DF5"/>
    <w:rsid w:val="007C68B2"/>
    <w:rsid w:val="0080645C"/>
    <w:rsid w:val="00896D40"/>
    <w:rsid w:val="008B4A47"/>
    <w:rsid w:val="009E042F"/>
    <w:rsid w:val="00A27C4E"/>
    <w:rsid w:val="00A63DFB"/>
    <w:rsid w:val="00AB3B20"/>
    <w:rsid w:val="00B23506"/>
    <w:rsid w:val="00BC59AE"/>
    <w:rsid w:val="00C2239D"/>
    <w:rsid w:val="00C50B7B"/>
    <w:rsid w:val="00C6302A"/>
    <w:rsid w:val="00C97AD3"/>
    <w:rsid w:val="00CA0F9D"/>
    <w:rsid w:val="00D05176"/>
    <w:rsid w:val="00DA785E"/>
    <w:rsid w:val="00DF68C7"/>
    <w:rsid w:val="00E34798"/>
    <w:rsid w:val="00EB50CB"/>
    <w:rsid w:val="00ED1D55"/>
    <w:rsid w:val="00EE6AA6"/>
    <w:rsid w:val="00F238C1"/>
    <w:rsid w:val="00F56162"/>
    <w:rsid w:val="00F92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7E39"/>
    <w:rPr>
      <w:color w:val="0000FF"/>
      <w:u w:val="single"/>
    </w:rPr>
  </w:style>
  <w:style w:type="paragraph" w:customStyle="1" w:styleId="paragraph">
    <w:name w:val="paragraph"/>
    <w:basedOn w:val="a"/>
    <w:rsid w:val="0050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507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qFormat/>
    <w:rsid w:val="00507E39"/>
    <w:pPr>
      <w:ind w:left="720"/>
      <w:contextualSpacing/>
    </w:pPr>
  </w:style>
  <w:style w:type="paragraph" w:customStyle="1" w:styleId="western">
    <w:name w:val="western"/>
    <w:basedOn w:val="a"/>
    <w:rsid w:val="0050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507E39"/>
    <w:pPr>
      <w:suppressAutoHyphens/>
      <w:spacing w:after="1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507E3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1">
    <w:name w:val="Обычный1"/>
    <w:rsid w:val="00507E39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0">
    <w:name w:val="Стиль1"/>
    <w:basedOn w:val="a9"/>
    <w:rsid w:val="00507E39"/>
    <w:pPr>
      <w:ind w:firstLine="708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6">
    <w:name w:val="Абзац списка Знак"/>
    <w:link w:val="a5"/>
    <w:rsid w:val="00507E39"/>
  </w:style>
  <w:style w:type="paragraph" w:styleId="a9">
    <w:name w:val="No Spacing"/>
    <w:uiPriority w:val="1"/>
    <w:qFormat/>
    <w:rsid w:val="00507E39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50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07E39"/>
  </w:style>
  <w:style w:type="paragraph" w:styleId="ac">
    <w:name w:val="footer"/>
    <w:basedOn w:val="a"/>
    <w:link w:val="ad"/>
    <w:uiPriority w:val="99"/>
    <w:semiHidden/>
    <w:unhideWhenUsed/>
    <w:rsid w:val="00507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07E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802174</dc:creator>
  <cp:lastModifiedBy>Пользователь Windows</cp:lastModifiedBy>
  <cp:revision>2</cp:revision>
  <dcterms:created xsi:type="dcterms:W3CDTF">2025-09-23T09:44:00Z</dcterms:created>
  <dcterms:modified xsi:type="dcterms:W3CDTF">2025-09-23T09:44:00Z</dcterms:modified>
</cp:coreProperties>
</file>